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2B5C3F"/>
          <w:sz w:val="40"/>
          <w:szCs w:val="40"/>
        </w:rPr>
        <w:t xml:space="preserve">Max Mustermann</w:t>
      </w:r>
    </w:p>
    <w:p>
      <w:pPr>
        <w:spacing w:after="80"/>
      </w:pPr>
      <w:r>
        <w:rPr>
          <w:color w:val="2B5C3F"/>
          <w:sz w:val="24"/>
          <w:szCs w:val="24"/>
        </w:rPr>
        <w:t xml:space="preserve">Erzieher / Erzieherin</w:t>
      </w:r>
    </w:p>
    <w:p>
      <w:pPr>
        <w:spacing w:after="200"/>
      </w:pPr>
      <w:r>
        <w:rPr>
          <w:color w:val="888888"/>
          <w:sz w:val="18"/>
          <w:szCs w:val="18"/>
        </w:rPr>
        <w:t xml:space="preserve">Musterstrasse 12, 10115 Berlin | Tel: 0151 12345678 | E-Mail: vorname.nachname@email.de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Profil</w:t>
      </w:r>
    </w:p>
    <w:p>
      <w:pPr>
        <w:spacing w:after="200"/>
      </w:pPr>
      <w:r>
        <w:rPr>
          <w:color w:val="333333"/>
          <w:sz w:val="21"/>
          <w:szCs w:val="21"/>
        </w:rPr>
        <w:t xml:space="preserve">Engagierte/r Erzieher / Erzieherin mit mehrjahriger Berufserfahrung und nachweislichen Erfolgen. Sucht eine neue Herausforderung, um Fachwissen und Teamgeist in einem dynamischen Umfeld einzubringen.</w:t>
      </w:r>
    </w:p>
    <w:p>
      <w:pPr>
        <w:pBdr>
          <w:bottom w:val="single" w:color="2B5C3F" w:sz="2"/>
        </w:pBdr>
        <w:spacing w:after="100"/>
      </w:pPr>
      <w:r>
        <w:rPr>
          <w:b/>
          <w:bCs/>
          <w:color w:val="2B5C3F"/>
          <w:sz w:val="26"/>
          <w:szCs w:val="26"/>
        </w:rPr>
        <w:t xml:space="preserve">Berufserfahrung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Erzieher / Erzieherin</w:t>
      </w:r>
      <w:r>
        <w:rPr>
          <w:color w:val="666666"/>
          <w:sz w:val="22"/>
          <w:szCs w:val="22"/>
        </w:rPr>
        <w:t xml:space="preserve">  |  Musterunternehmen GmbH</w:t>
      </w:r>
    </w:p>
    <w:p>
      <w:pPr>
        <w:spacing w:after="60"/>
      </w:pPr>
      <w:r>
        <w:rPr>
          <w:color w:val="2B5C3F"/>
          <w:sz w:val="19"/>
          <w:szCs w:val="19"/>
        </w:rPr>
        <w:t xml:space="preserve">Jan 2022 – heute  |  Berlin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Eigenverantwortliche Betreuung und Forderung einer Kindergartengruppe mit 22 Kindern im Alter von 3 bis 6 Jahren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Planung und Durchfuhrung von wochentlichen Sprachforderprojekten fur 8 Kinder mit Migrationshintergrund nach dem Kon-Lab-Programm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Erstellung von 22 individuellen Entwicklungsdokumentationen pro Halbjahr nach dem Beobachtungsverfahren BaSiK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Fuhrung von durchschnittlich 44 Elterngesprachen pro Jahr inklusive Entwicklungsberichte und Forderempfehlungen</w:t>
      </w:r>
    </w:p>
    <w:p>
      <w:pPr>
        <w:spacing w:before="140" w:after="40"/>
      </w:pPr>
      <w:r>
        <w:rPr>
          <w:b/>
          <w:bCs/>
          <w:sz w:val="22"/>
          <w:szCs w:val="22"/>
        </w:rPr>
        <w:t xml:space="preserve">Erzieher / Erzieherin (Einstieg)</w:t>
      </w:r>
      <w:r>
        <w:rPr>
          <w:color w:val="666666"/>
          <w:sz w:val="22"/>
          <w:szCs w:val="22"/>
        </w:rPr>
        <w:t xml:space="preserve">  |  Anderer Arbeitgeber</w:t>
      </w:r>
    </w:p>
    <w:p>
      <w:pPr>
        <w:spacing w:after="60"/>
      </w:pPr>
      <w:r>
        <w:rPr>
          <w:color w:val="2B5C3F"/>
          <w:sz w:val="19"/>
          <w:szCs w:val="19"/>
        </w:rPr>
        <w:t xml:space="preserve">Marz 2019 – Dez 2021  |  Munchen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Einarbeitung und Anleitung von 3 Berufspraktikantinnen im Anerkennungsjahr mit wochentlichen Reflexionsgesprachen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Konzeption und Umsetzung eines naturpadagogischen Projekts mit wochentlichen Waldtagen fur 15 Vorschulkinder</w:t>
      </w:r>
    </w:p>
    <w:p>
      <w:pPr>
        <w:pStyle w:val="ListParagraph"/>
        <w:numPr>
          <w:ilvl w:val="0"/>
          <w:numId w:val="1"/>
        </w:numPr>
        <w:spacing w:after="30"/>
      </w:pPr>
      <w:r>
        <w:rPr>
          <w:color w:val="333333"/>
          <w:sz w:val="20"/>
          <w:szCs w:val="20"/>
        </w:rPr>
        <w:t xml:space="preserve">Mitwirkung an der Erarbeitung des Einrichtungskonzepts zur Inklusion, das die Aufnahme von 4 Kindern mit Forderbedarf ermoglichte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Ausbildung</w:t>
      </w:r>
    </w:p>
    <w:p>
      <w:pPr>
        <w:spacing w:after="40"/>
      </w:pPr>
      <w:r>
        <w:rPr>
          <w:b/>
          <w:bCs/>
          <w:sz w:val="22"/>
          <w:szCs w:val="22"/>
        </w:rPr>
        <w:t xml:space="preserve">[Abschluss / Ausbildung]</w:t>
      </w:r>
    </w:p>
    <w:p>
      <w:pPr>
        <w:spacing w:after="60"/>
      </w:pPr>
      <w:r>
        <w:rPr>
          <w:color w:val="666666"/>
          <w:sz w:val="19"/>
          <w:szCs w:val="19"/>
        </w:rPr>
        <w:t xml:space="preserve">[Bildungseinrichtung]  |  [Stadt]  |  [Jahr – Jahr]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Kompetenzen</w:t>
      </w:r>
    </w:p>
    <w:p>
      <w:pPr>
        <w:spacing w:after="60"/>
      </w:pPr>
      <w:r>
        <w:rPr>
          <w:color w:val="333333"/>
          <w:sz w:val="20"/>
          <w:szCs w:val="20"/>
        </w:rPr>
        <w:t xml:space="preserve">Fruehpaedagogik  •  Entwicklungsdokumentation  •  Sprachforderung  •  Elternarbeit  •  Gruppenleitung  •  Bildungsplan  •  Inklusion  •  Montessori  •  Projektarbeit  •  Beobachtungsverfahren  •  Vorschularbeit  •  Kinderschutz</w:t>
      </w:r>
    </w:p>
    <w:p>
      <w:pPr>
        <w:pBdr>
          <w:bottom w:val="single" w:color="2B5C3F" w:sz="2"/>
        </w:pBdr>
        <w:spacing w:before="200" w:after="100"/>
      </w:pPr>
      <w:r>
        <w:rPr>
          <w:b/>
          <w:bCs/>
          <w:color w:val="2B5C3F"/>
          <w:sz w:val="26"/>
          <w:szCs w:val="26"/>
        </w:rPr>
        <w:t xml:space="preserve">Sprachen</w:t>
      </w:r>
    </w:p>
    <w:p>
      <w:pPr>
        <w:spacing w:after="30"/>
      </w:pPr>
      <w:r>
        <w:rPr>
          <w:color w:val="333333"/>
          <w:sz w:val="20"/>
          <w:szCs w:val="20"/>
        </w:rPr>
        <w:t xml:space="preserve">Deutsch — Muttersprache  |  Englisch — B2  |  [Weitere Sprache]</w:t>
      </w:r>
    </w:p>
    <w:sectPr>
      <w:pgSz w:w="11906" w:h="16838" w:orient="portrait"/>
      <w:pgMar w:top="800" w:right="1100" w:bottom="8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2026-05-14T14:12:20.048Z</dcterms:created>
  <dcterms:modified xsi:type="dcterms:W3CDTF">2026-05-14T14:12:20.048Z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